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08-12T00:00:00Z">
          <w:dateFormat w:val="MMMM d, yyyy"/>
          <w:lid w:val="en-US"/>
          <w:storeMappedDataAs w:val="dateTime"/>
          <w:calendar w:val="gregorian"/>
        </w:date>
      </w:sdtPr>
      <w:sdtContent>
        <w:p w:rsidR="00810747" w:rsidRPr="00CD3472" w:rsidRDefault="00910553" w:rsidP="001F754C">
          <w:pPr>
            <w:pStyle w:val="Heading1"/>
            <w:jc w:val="right"/>
            <w:rPr>
              <w:b/>
              <w:color w:val="4F6228" w:themeColor="accent3" w:themeShade="80"/>
              <w:sz w:val="24"/>
            </w:rPr>
          </w:pPr>
          <w:r>
            <w:rPr>
              <w:rFonts w:ascii="Calibri" w:hAnsi="Calibri" w:cs="Calibri"/>
              <w:b/>
              <w:color w:val="FF0000"/>
              <w:sz w:val="36"/>
              <w:szCs w:val="36"/>
            </w:rPr>
            <w:t>August 12,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4667B2" w:rsidRDefault="00A0230E" w:rsidP="00A0230E">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A0230E" w:rsidRDefault="00A0230E" w:rsidP="00A0230E">
      <w:pPr>
        <w:pStyle w:val="Heading2"/>
        <w:numPr>
          <w:ilvl w:val="0"/>
          <w:numId w:val="0"/>
        </w:numPr>
        <w:spacing w:before="0" w:after="0"/>
        <w:rPr>
          <w:b w:val="0"/>
          <w:i/>
          <w:szCs w:val="20"/>
          <w:lang w:val="es-CO"/>
        </w:rPr>
      </w:pPr>
      <w:r w:rsidRPr="00A0230E">
        <w:rPr>
          <w:b w:val="0"/>
          <w:i/>
          <w:szCs w:val="20"/>
          <w:lang w:val="es-CO"/>
        </w:rPr>
        <w:t xml:space="preserve">Claudia Fayad, Jefe de Sección </w:t>
      </w:r>
      <w:r w:rsidRPr="00A0230E">
        <w:rPr>
          <w:b w:val="0"/>
          <w:i/>
          <w:szCs w:val="20"/>
          <w:lang w:val="es-CO"/>
        </w:rPr>
        <w:tab/>
      </w:r>
      <w:r w:rsidRPr="00A0230E">
        <w:rPr>
          <w:b w:val="0"/>
          <w:i/>
          <w:szCs w:val="20"/>
          <w:lang w:val="es-CO"/>
        </w:rPr>
        <w:tab/>
        <w:t xml:space="preserve">    </w:t>
      </w:r>
      <w:r>
        <w:rPr>
          <w:b w:val="0"/>
          <w:i/>
          <w:szCs w:val="20"/>
          <w:lang w:val="es-CO"/>
        </w:rPr>
        <w:tab/>
      </w:r>
      <w:r>
        <w:rPr>
          <w:b w:val="0"/>
          <w:i/>
          <w:szCs w:val="20"/>
          <w:lang w:val="es-CO"/>
        </w:rPr>
        <w:tab/>
        <w:t xml:space="preserve">    </w:t>
      </w:r>
      <w:r w:rsidRPr="00A0230E">
        <w:rPr>
          <w:b w:val="0"/>
          <w:i/>
          <w:szCs w:val="20"/>
          <w:lang w:val="es-CO"/>
        </w:rPr>
        <w:t>Sidey Viedman, Asistente de Sección</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910553" w:rsidRPr="00910553"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p>
    <w:p w:rsidR="00A0230E" w:rsidRPr="00A0230E" w:rsidRDefault="00A0230E" w:rsidP="00A0230E">
      <w:pPr>
        <w:rPr>
          <w:lang w:val="es-CO"/>
        </w:rPr>
      </w:pPr>
    </w:p>
    <w:p w:rsidR="00B07FD2" w:rsidRDefault="00910553" w:rsidP="00910553">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Parent</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orientation</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meetings</w:t>
      </w:r>
      <w:proofErr w:type="spellEnd"/>
    </w:p>
    <w:p w:rsidR="00910553" w:rsidRDefault="00910553" w:rsidP="00910553">
      <w:pPr>
        <w:pStyle w:val="ListParagraph"/>
        <w:numPr>
          <w:ilvl w:val="0"/>
          <w:numId w:val="5"/>
        </w:numPr>
        <w:rPr>
          <w:lang w:val="es-CO"/>
        </w:rPr>
      </w:pPr>
      <w:proofErr w:type="gramStart"/>
      <w:r w:rsidRPr="00910553">
        <w:rPr>
          <w:lang w:val="es-CO"/>
        </w:rPr>
        <w:t>La</w:t>
      </w:r>
      <w:proofErr w:type="gramEnd"/>
      <w:r w:rsidRPr="00910553">
        <w:rPr>
          <w:lang w:val="es-CO"/>
        </w:rPr>
        <w:t xml:space="preserve"> jefe de sección presentará a los padres de familia las novedades de Preprimaria, incluyendo los wikis, casas y la nueva área Ética. </w:t>
      </w:r>
    </w:p>
    <w:p w:rsidR="009C4FFC" w:rsidRDefault="00412844" w:rsidP="00910553">
      <w:pPr>
        <w:pStyle w:val="ListParagraph"/>
        <w:numPr>
          <w:ilvl w:val="0"/>
          <w:numId w:val="5"/>
        </w:numPr>
        <w:rPr>
          <w:lang w:val="es-CO"/>
        </w:rPr>
      </w:pPr>
      <w:r>
        <w:rPr>
          <w:lang w:val="es-CO"/>
        </w:rPr>
        <w:t>Su charla tendrá una duración de aproximadamente 45 minutos. La sesión posterior con los profesores será de aproximadamente una hora.</w:t>
      </w:r>
      <w:bookmarkStart w:id="0" w:name="_GoBack"/>
      <w:bookmarkEnd w:id="0"/>
    </w:p>
    <w:p w:rsidR="009C4FFC" w:rsidRDefault="009C4FFC" w:rsidP="009C4FFC">
      <w:pPr>
        <w:rPr>
          <w:lang w:val="es-CO"/>
        </w:rPr>
      </w:pPr>
    </w:p>
    <w:p w:rsidR="009C4FFC" w:rsidRDefault="009C4FFC" w:rsidP="009C4FF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Casas</w:t>
      </w:r>
    </w:p>
    <w:p w:rsidR="00E676CA" w:rsidRPr="009C4FFC" w:rsidRDefault="00E676CA" w:rsidP="00E676CA">
      <w:pPr>
        <w:rPr>
          <w:b/>
          <w:i/>
          <w:color w:val="4F6228" w:themeColor="accent3" w:themeShade="80"/>
          <w:lang w:val="es-CO"/>
        </w:rPr>
      </w:pPr>
    </w:p>
    <w:p w:rsidR="00910553" w:rsidRDefault="00910553" w:rsidP="00910553">
      <w:pPr>
        <w:pStyle w:val="ListParagraph"/>
        <w:numPr>
          <w:ilvl w:val="0"/>
          <w:numId w:val="5"/>
        </w:numPr>
        <w:rPr>
          <w:lang w:val="es-CO"/>
        </w:rPr>
      </w:pPr>
      <w:r>
        <w:rPr>
          <w:lang w:val="es-CO"/>
        </w:rPr>
        <w:t xml:space="preserve">Recordemos que las actividades de </w:t>
      </w:r>
      <w:proofErr w:type="spellStart"/>
      <w:r w:rsidRPr="00001C0A">
        <w:rPr>
          <w:i/>
          <w:lang w:val="es-CO"/>
        </w:rPr>
        <w:t>intercasas</w:t>
      </w:r>
      <w:proofErr w:type="spellEnd"/>
      <w:r>
        <w:rPr>
          <w:lang w:val="es-CO"/>
        </w:rPr>
        <w:t xml:space="preserve"> en la Preprimaria no serán competitivas, serán una oportunidad para desarrollar amistades fuera del salón de clase.</w:t>
      </w:r>
      <w:r w:rsidR="00EC7608">
        <w:rPr>
          <w:lang w:val="es-CO"/>
        </w:rPr>
        <w:t xml:space="preserve"> </w:t>
      </w:r>
      <w:r w:rsidR="00001C0A">
        <w:rPr>
          <w:lang w:val="es-CO"/>
        </w:rPr>
        <w:t xml:space="preserve">Se les avisará a los papás con anterioridad cuando se vayan a realizar actividades de </w:t>
      </w:r>
      <w:proofErr w:type="spellStart"/>
      <w:r w:rsidR="00001C0A" w:rsidRPr="00001C0A">
        <w:rPr>
          <w:i/>
          <w:lang w:val="es-CO"/>
        </w:rPr>
        <w:t>intercasa</w:t>
      </w:r>
      <w:proofErr w:type="spellEnd"/>
      <w:r w:rsidR="00001C0A">
        <w:rPr>
          <w:lang w:val="es-CO"/>
        </w:rPr>
        <w:t>.</w:t>
      </w:r>
    </w:p>
    <w:p w:rsidR="00EC7608" w:rsidRDefault="00EC7608" w:rsidP="00910553">
      <w:pPr>
        <w:pStyle w:val="ListParagraph"/>
        <w:numPr>
          <w:ilvl w:val="0"/>
          <w:numId w:val="5"/>
        </w:numPr>
        <w:rPr>
          <w:lang w:val="es-CO"/>
        </w:rPr>
      </w:pPr>
      <w:r>
        <w:rPr>
          <w:lang w:val="es-CO"/>
        </w:rPr>
        <w:t xml:space="preserve">Los profesores de </w:t>
      </w:r>
      <w:r w:rsidRPr="00001C0A">
        <w:rPr>
          <w:b/>
          <w:lang w:val="es-CO"/>
        </w:rPr>
        <w:t>Primero</w:t>
      </w:r>
      <w:r>
        <w:rPr>
          <w:lang w:val="es-CO"/>
        </w:rPr>
        <w:t xml:space="preserve"> y </w:t>
      </w:r>
      <w:proofErr w:type="spellStart"/>
      <w:r w:rsidRPr="00001C0A">
        <w:rPr>
          <w:b/>
          <w:lang w:val="es-CO"/>
        </w:rPr>
        <w:t>Kinder</w:t>
      </w:r>
      <w:proofErr w:type="spellEnd"/>
      <w:r>
        <w:rPr>
          <w:lang w:val="es-CO"/>
        </w:rPr>
        <w:t xml:space="preserve"> recibirán las listas de los niños con sus casas. Estas listas deben ser revisadas detenidamente por los titulares y posteriormente publicadas en los wikis de los salones para comunicarles a los padres de familia esta información.</w:t>
      </w:r>
    </w:p>
    <w:p w:rsidR="00EC7608" w:rsidRDefault="00EC7608" w:rsidP="00910553">
      <w:pPr>
        <w:pStyle w:val="ListParagraph"/>
        <w:numPr>
          <w:ilvl w:val="0"/>
          <w:numId w:val="5"/>
        </w:numPr>
        <w:rPr>
          <w:lang w:val="es-CO"/>
        </w:rPr>
      </w:pPr>
      <w:r>
        <w:rPr>
          <w:lang w:val="es-CO"/>
        </w:rPr>
        <w:t xml:space="preserve">Aún está por definir a qué casa pertenecen los niños de </w:t>
      </w:r>
      <w:r w:rsidRPr="00001C0A">
        <w:rPr>
          <w:b/>
          <w:lang w:val="es-CO"/>
        </w:rPr>
        <w:t>Prekinder.</w:t>
      </w:r>
      <w:r w:rsidR="00001C0A">
        <w:rPr>
          <w:lang w:val="es-CO"/>
        </w:rPr>
        <w:t xml:space="preserve"> Las titulares de Prekinder deben preguntar a los padres de familia en las reuniones iniciales si son egresados del CCB, y en tal caso, a qué casa pertenecían, o si el niño tiene hermanos y en qué casa están. La coordinadora de Prekinder preparará un formato para tal fin. Las titulares deben pasar esta información al coordinador de Educación Física.</w:t>
      </w:r>
    </w:p>
    <w:p w:rsidR="00EC7608" w:rsidRDefault="00EC7608" w:rsidP="00910553">
      <w:pPr>
        <w:pStyle w:val="ListParagraph"/>
        <w:numPr>
          <w:ilvl w:val="0"/>
          <w:numId w:val="5"/>
        </w:numPr>
        <w:rPr>
          <w:lang w:val="es-CO"/>
        </w:rPr>
      </w:pPr>
      <w:r>
        <w:rPr>
          <w:lang w:val="es-CO"/>
        </w:rPr>
        <w:t xml:space="preserve">Los profesores </w:t>
      </w:r>
      <w:r w:rsidR="00001C0A">
        <w:rPr>
          <w:lang w:val="es-CO"/>
        </w:rPr>
        <w:t xml:space="preserve">de Preprimaria </w:t>
      </w:r>
      <w:r>
        <w:rPr>
          <w:lang w:val="es-CO"/>
        </w:rPr>
        <w:t xml:space="preserve">no </w:t>
      </w:r>
      <w:r w:rsidR="00001C0A">
        <w:rPr>
          <w:lang w:val="es-CO"/>
        </w:rPr>
        <w:t>pertenecen a ninguna casa, para mantener la neutralidad.</w:t>
      </w:r>
    </w:p>
    <w:p w:rsidR="009C4FFC" w:rsidRDefault="00001C0A" w:rsidP="009C4FFC">
      <w:pPr>
        <w:pStyle w:val="ListParagraph"/>
        <w:numPr>
          <w:ilvl w:val="0"/>
          <w:numId w:val="5"/>
        </w:numPr>
        <w:rPr>
          <w:lang w:val="es-CO"/>
        </w:rPr>
      </w:pPr>
      <w:r>
        <w:rPr>
          <w:lang w:val="es-CO"/>
        </w:rPr>
        <w:t>La camiseta de las casas es vendida por Casa Silvana (</w:t>
      </w:r>
      <w:proofErr w:type="spellStart"/>
      <w:r>
        <w:rPr>
          <w:lang w:val="es-CO"/>
        </w:rPr>
        <w:t>Rooke</w:t>
      </w:r>
      <w:proofErr w:type="spellEnd"/>
      <w:r>
        <w:rPr>
          <w:lang w:val="es-CO"/>
        </w:rPr>
        <w:t xml:space="preserve">: azul, </w:t>
      </w:r>
      <w:proofErr w:type="spellStart"/>
      <w:r>
        <w:rPr>
          <w:lang w:val="es-CO"/>
        </w:rPr>
        <w:t>Ferguson</w:t>
      </w:r>
      <w:proofErr w:type="spellEnd"/>
      <w:r>
        <w:rPr>
          <w:lang w:val="es-CO"/>
        </w:rPr>
        <w:t xml:space="preserve">: amarillo, </w:t>
      </w:r>
      <w:proofErr w:type="spellStart"/>
      <w:r>
        <w:rPr>
          <w:lang w:val="es-CO"/>
        </w:rPr>
        <w:t>Canning</w:t>
      </w:r>
      <w:proofErr w:type="spellEnd"/>
      <w:r>
        <w:rPr>
          <w:lang w:val="es-CO"/>
        </w:rPr>
        <w:t>: rojo, O’Leary: verde)</w:t>
      </w:r>
    </w:p>
    <w:p w:rsidR="009C4FFC" w:rsidRDefault="009C4FFC" w:rsidP="009C4FFC">
      <w:pPr>
        <w:rPr>
          <w:lang w:val="es-CO"/>
        </w:rPr>
      </w:pPr>
    </w:p>
    <w:p w:rsidR="009C4FFC" w:rsidRDefault="009C4FFC" w:rsidP="009C4FF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Wikis de los salones</w:t>
      </w:r>
    </w:p>
    <w:p w:rsidR="00E676CA" w:rsidRPr="009C4FFC" w:rsidRDefault="00E676CA" w:rsidP="00E676CA">
      <w:pPr>
        <w:rPr>
          <w:b/>
          <w:i/>
          <w:color w:val="4F6228" w:themeColor="accent3" w:themeShade="80"/>
          <w:lang w:val="es-CO"/>
        </w:rPr>
      </w:pPr>
    </w:p>
    <w:p w:rsidR="00E676CA" w:rsidRDefault="00E676CA" w:rsidP="00E676CA">
      <w:pPr>
        <w:pStyle w:val="ListParagraph"/>
        <w:numPr>
          <w:ilvl w:val="0"/>
          <w:numId w:val="6"/>
        </w:numPr>
        <w:rPr>
          <w:lang w:val="es-CO"/>
        </w:rPr>
      </w:pPr>
      <w:r>
        <w:rPr>
          <w:lang w:val="es-CO"/>
        </w:rPr>
        <w:t>Los wikis de los salones deben tener las siguientes páginas:</w:t>
      </w:r>
    </w:p>
    <w:p w:rsidR="00E676CA" w:rsidRDefault="003B74EA" w:rsidP="00E676CA">
      <w:pPr>
        <w:pStyle w:val="ListParagraph"/>
        <w:numPr>
          <w:ilvl w:val="1"/>
          <w:numId w:val="6"/>
        </w:numPr>
        <w:rPr>
          <w:lang w:val="es-CO"/>
        </w:rPr>
      </w:pPr>
      <w:r>
        <w:rPr>
          <w:lang w:val="es-CO"/>
        </w:rPr>
        <w:t>Home (foto del grupo y palabras de bienvenida)</w:t>
      </w:r>
    </w:p>
    <w:p w:rsidR="00E676CA" w:rsidRDefault="003B74EA" w:rsidP="00E676CA">
      <w:pPr>
        <w:pStyle w:val="ListParagraph"/>
        <w:numPr>
          <w:ilvl w:val="1"/>
          <w:numId w:val="6"/>
        </w:numPr>
        <w:rPr>
          <w:lang w:val="es-CO"/>
        </w:rPr>
      </w:pPr>
      <w:r>
        <w:rPr>
          <w:lang w:val="es-CO"/>
        </w:rPr>
        <w:t xml:space="preserve">Basic </w:t>
      </w:r>
      <w:proofErr w:type="spellStart"/>
      <w:r>
        <w:rPr>
          <w:lang w:val="es-CO"/>
        </w:rPr>
        <w:t>info</w:t>
      </w:r>
      <w:proofErr w:type="spellEnd"/>
      <w:r w:rsidR="00E676CA">
        <w:rPr>
          <w:lang w:val="es-CO"/>
        </w:rPr>
        <w:t xml:space="preserve"> (</w:t>
      </w:r>
      <w:r>
        <w:rPr>
          <w:lang w:val="es-CO"/>
        </w:rPr>
        <w:t xml:space="preserve">horario con anotaciones, </w:t>
      </w:r>
      <w:proofErr w:type="spellStart"/>
      <w:r w:rsidRPr="003B74EA">
        <w:rPr>
          <w:i/>
          <w:lang w:val="es-CO"/>
        </w:rPr>
        <w:t>brochure</w:t>
      </w:r>
      <w:proofErr w:type="spellEnd"/>
      <w:r>
        <w:rPr>
          <w:lang w:val="es-CO"/>
        </w:rPr>
        <w:t xml:space="preserve"> de información de orientación)</w:t>
      </w:r>
    </w:p>
    <w:p w:rsidR="003B74EA" w:rsidRDefault="003B74EA" w:rsidP="00E676CA">
      <w:pPr>
        <w:pStyle w:val="ListParagraph"/>
        <w:numPr>
          <w:ilvl w:val="1"/>
          <w:numId w:val="6"/>
        </w:numPr>
        <w:rPr>
          <w:lang w:val="es-CO"/>
        </w:rPr>
      </w:pPr>
      <w:proofErr w:type="spellStart"/>
      <w:r>
        <w:rPr>
          <w:lang w:val="es-CO"/>
        </w:rPr>
        <w:t>Class</w:t>
      </w:r>
      <w:proofErr w:type="spellEnd"/>
      <w:r>
        <w:rPr>
          <w:lang w:val="es-CO"/>
        </w:rPr>
        <w:t xml:space="preserve"> </w:t>
      </w:r>
      <w:proofErr w:type="spellStart"/>
      <w:r>
        <w:rPr>
          <w:lang w:val="es-CO"/>
        </w:rPr>
        <w:t>news</w:t>
      </w:r>
      <w:proofErr w:type="spellEnd"/>
      <w:r>
        <w:rPr>
          <w:lang w:val="es-CO"/>
        </w:rPr>
        <w:t xml:space="preserve"> (novedades puntuales ej. traer implementos)</w:t>
      </w:r>
    </w:p>
    <w:p w:rsidR="003B74EA" w:rsidRPr="00E676CA" w:rsidRDefault="003B74EA" w:rsidP="003B74EA">
      <w:pPr>
        <w:pStyle w:val="ListParagraph"/>
        <w:numPr>
          <w:ilvl w:val="1"/>
          <w:numId w:val="6"/>
        </w:numPr>
        <w:rPr>
          <w:lang w:val="es-CO"/>
        </w:rPr>
      </w:pPr>
      <w:proofErr w:type="spellStart"/>
      <w:r>
        <w:rPr>
          <w:lang w:val="es-CO"/>
        </w:rPr>
        <w:t>Homework</w:t>
      </w:r>
      <w:proofErr w:type="spellEnd"/>
    </w:p>
    <w:p w:rsidR="00E676CA" w:rsidRDefault="003B74EA" w:rsidP="00E676CA">
      <w:pPr>
        <w:pStyle w:val="ListParagraph"/>
        <w:numPr>
          <w:ilvl w:val="1"/>
          <w:numId w:val="6"/>
        </w:numPr>
        <w:rPr>
          <w:lang w:val="es-CO"/>
        </w:rPr>
      </w:pPr>
      <w:proofErr w:type="spellStart"/>
      <w:r>
        <w:rPr>
          <w:lang w:val="es-CO"/>
        </w:rPr>
        <w:t>Preprimary</w:t>
      </w:r>
      <w:proofErr w:type="spellEnd"/>
      <w:r>
        <w:rPr>
          <w:lang w:val="es-CO"/>
        </w:rPr>
        <w:t xml:space="preserve"> News (la que nos envía la jefe de sección)</w:t>
      </w:r>
    </w:p>
    <w:p w:rsidR="003B74EA" w:rsidRDefault="003B74EA" w:rsidP="00E676CA">
      <w:pPr>
        <w:pStyle w:val="ListParagraph"/>
        <w:numPr>
          <w:ilvl w:val="1"/>
          <w:numId w:val="6"/>
        </w:numPr>
        <w:rPr>
          <w:lang w:val="es-CO"/>
        </w:rPr>
      </w:pPr>
      <w:proofErr w:type="spellStart"/>
      <w:r>
        <w:rPr>
          <w:lang w:val="es-CO"/>
        </w:rPr>
        <w:t>Transdisciplinary</w:t>
      </w:r>
      <w:proofErr w:type="spellEnd"/>
      <w:r>
        <w:rPr>
          <w:lang w:val="es-CO"/>
        </w:rPr>
        <w:t xml:space="preserve"> </w:t>
      </w:r>
      <w:proofErr w:type="spellStart"/>
      <w:r>
        <w:rPr>
          <w:lang w:val="es-CO"/>
        </w:rPr>
        <w:t>unit</w:t>
      </w:r>
      <w:proofErr w:type="spellEnd"/>
      <w:r>
        <w:rPr>
          <w:lang w:val="es-CO"/>
        </w:rPr>
        <w:t xml:space="preserve"> (</w:t>
      </w:r>
      <w:proofErr w:type="spellStart"/>
      <w:r w:rsidRPr="003B74EA">
        <w:rPr>
          <w:i/>
          <w:lang w:val="es-CO"/>
        </w:rPr>
        <w:t>brochure</w:t>
      </w:r>
      <w:proofErr w:type="spellEnd"/>
      <w:r>
        <w:rPr>
          <w:lang w:val="es-CO"/>
        </w:rPr>
        <w:t xml:space="preserve"> de las unidades </w:t>
      </w:r>
      <w:proofErr w:type="spellStart"/>
      <w:r>
        <w:rPr>
          <w:lang w:val="es-CO"/>
        </w:rPr>
        <w:t>transdisciplinarias</w:t>
      </w:r>
      <w:proofErr w:type="spellEnd"/>
      <w:r>
        <w:rPr>
          <w:lang w:val="es-CO"/>
        </w:rPr>
        <w:t>)</w:t>
      </w:r>
    </w:p>
    <w:p w:rsidR="003B74EA" w:rsidRDefault="003B74EA" w:rsidP="00E676CA">
      <w:pPr>
        <w:pStyle w:val="ListParagraph"/>
        <w:numPr>
          <w:ilvl w:val="1"/>
          <w:numId w:val="6"/>
        </w:numPr>
        <w:rPr>
          <w:lang w:val="es-CO"/>
        </w:rPr>
      </w:pPr>
      <w:r>
        <w:rPr>
          <w:lang w:val="es-CO"/>
        </w:rPr>
        <w:t>Español</w:t>
      </w:r>
    </w:p>
    <w:p w:rsidR="003B74EA" w:rsidRDefault="003B74EA" w:rsidP="00E676CA">
      <w:pPr>
        <w:pStyle w:val="ListParagraph"/>
        <w:numPr>
          <w:ilvl w:val="1"/>
          <w:numId w:val="6"/>
        </w:numPr>
        <w:rPr>
          <w:lang w:val="es-CO"/>
        </w:rPr>
      </w:pPr>
      <w:r>
        <w:rPr>
          <w:lang w:val="es-CO"/>
        </w:rPr>
        <w:t>Specialists</w:t>
      </w:r>
    </w:p>
    <w:p w:rsidR="003B74EA" w:rsidRDefault="003B74EA" w:rsidP="00E676CA">
      <w:pPr>
        <w:pStyle w:val="ListParagraph"/>
        <w:numPr>
          <w:ilvl w:val="1"/>
          <w:numId w:val="6"/>
        </w:numPr>
        <w:rPr>
          <w:lang w:val="es-CO"/>
        </w:rPr>
      </w:pPr>
      <w:proofErr w:type="spellStart"/>
      <w:r>
        <w:rPr>
          <w:lang w:val="es-CO"/>
        </w:rPr>
        <w:lastRenderedPageBreak/>
        <w:t>Photos</w:t>
      </w:r>
      <w:proofErr w:type="spellEnd"/>
    </w:p>
    <w:p w:rsidR="003B74EA" w:rsidRDefault="003B74EA" w:rsidP="003B74EA">
      <w:pPr>
        <w:pStyle w:val="ListParagraph"/>
        <w:numPr>
          <w:ilvl w:val="0"/>
          <w:numId w:val="6"/>
        </w:numPr>
        <w:rPr>
          <w:lang w:val="es-CO"/>
        </w:rPr>
      </w:pPr>
      <w:r>
        <w:rPr>
          <w:lang w:val="es-CO"/>
        </w:rPr>
        <w:t>Las reglas de manejo de los wikis de los salones son:</w:t>
      </w:r>
    </w:p>
    <w:p w:rsidR="003B74EA" w:rsidRDefault="005B32DC" w:rsidP="003B74EA">
      <w:pPr>
        <w:pStyle w:val="ListParagraph"/>
        <w:numPr>
          <w:ilvl w:val="1"/>
          <w:numId w:val="6"/>
        </w:numPr>
        <w:rPr>
          <w:lang w:val="es-CO"/>
        </w:rPr>
      </w:pPr>
      <w:r>
        <w:rPr>
          <w:lang w:val="es-CO"/>
        </w:rPr>
        <w:t xml:space="preserve">Los padres deben activar las notificaciones </w:t>
      </w:r>
      <w:r w:rsidR="00020618">
        <w:rPr>
          <w:lang w:val="es-CO"/>
        </w:rPr>
        <w:t>con la modalidad de un correo por día. Esto con el fin de que no les lleguen demasiados correos con los cambios recientes, pero que sí les lleguen notificaciones para que estén atentos a las actualizaciones. Pueden configurar</w:t>
      </w:r>
      <w:r w:rsidR="00DF436A">
        <w:rPr>
          <w:lang w:val="es-CO"/>
        </w:rPr>
        <w:t xml:space="preserve"> su cuenta en “Ajustes/</w:t>
      </w:r>
      <w:proofErr w:type="spellStart"/>
      <w:r w:rsidR="00DF436A">
        <w:rPr>
          <w:lang w:val="es-CO"/>
        </w:rPr>
        <w:t>Settings</w:t>
      </w:r>
      <w:proofErr w:type="spellEnd"/>
      <w:r w:rsidR="00020618">
        <w:rPr>
          <w:lang w:val="es-CO"/>
        </w:rPr>
        <w:t xml:space="preserve">”, </w:t>
      </w:r>
      <w:r w:rsidR="00053FA8">
        <w:rPr>
          <w:lang w:val="es-CO"/>
        </w:rPr>
        <w:t>en el punto “Enviar cambios bajo seguimiento por correo electrónico</w:t>
      </w:r>
      <w:r w:rsidR="00DF436A">
        <w:rPr>
          <w:lang w:val="es-CO"/>
        </w:rPr>
        <w:t xml:space="preserve">/Email </w:t>
      </w:r>
      <w:proofErr w:type="spellStart"/>
      <w:r w:rsidR="00DF436A">
        <w:rPr>
          <w:lang w:val="es-CO"/>
        </w:rPr>
        <w:t>Monitored</w:t>
      </w:r>
      <w:proofErr w:type="spellEnd"/>
      <w:r w:rsidR="00DF436A">
        <w:rPr>
          <w:lang w:val="es-CO"/>
        </w:rPr>
        <w:t xml:space="preserve"> </w:t>
      </w:r>
      <w:proofErr w:type="spellStart"/>
      <w:r w:rsidR="00DF436A">
        <w:rPr>
          <w:lang w:val="es-CO"/>
        </w:rPr>
        <w:t>Changes</w:t>
      </w:r>
      <w:proofErr w:type="spellEnd"/>
      <w:r w:rsidR="00053FA8">
        <w:rPr>
          <w:lang w:val="es-CO"/>
        </w:rPr>
        <w:t>”</w:t>
      </w:r>
      <w:r w:rsidR="00DF436A">
        <w:rPr>
          <w:lang w:val="es-CO"/>
        </w:rPr>
        <w:t xml:space="preserve">, seleccionando “Si – un correo por día/Yes – </w:t>
      </w:r>
      <w:proofErr w:type="spellStart"/>
      <w:r w:rsidR="00DF436A">
        <w:rPr>
          <w:lang w:val="es-CO"/>
        </w:rPr>
        <w:t>one</w:t>
      </w:r>
      <w:proofErr w:type="spellEnd"/>
      <w:r w:rsidR="00DF436A">
        <w:rPr>
          <w:lang w:val="es-CO"/>
        </w:rPr>
        <w:t xml:space="preserve"> email per </w:t>
      </w:r>
      <w:proofErr w:type="spellStart"/>
      <w:r w:rsidR="00DF436A">
        <w:rPr>
          <w:lang w:val="es-CO"/>
        </w:rPr>
        <w:t>day</w:t>
      </w:r>
      <w:proofErr w:type="spellEnd"/>
      <w:r w:rsidR="00DF436A">
        <w:rPr>
          <w:lang w:val="es-CO"/>
        </w:rPr>
        <w:t>”</w:t>
      </w:r>
    </w:p>
    <w:p w:rsidR="005B32DC" w:rsidRDefault="00020618" w:rsidP="003B74EA">
      <w:pPr>
        <w:pStyle w:val="ListParagraph"/>
        <w:numPr>
          <w:ilvl w:val="1"/>
          <w:numId w:val="6"/>
        </w:numPr>
        <w:rPr>
          <w:lang w:val="es-CO"/>
        </w:rPr>
      </w:pPr>
      <w:r>
        <w:rPr>
          <w:lang w:val="es-CO"/>
        </w:rPr>
        <w:t xml:space="preserve">Los profesores deben enviar cualquier información importante antes del final de la jornada escolar. Se puede realizar cambios de tipo no urgente después de esta hora. </w:t>
      </w:r>
    </w:p>
    <w:p w:rsidR="00020618" w:rsidRDefault="00020618" w:rsidP="003B74EA">
      <w:pPr>
        <w:pStyle w:val="ListParagraph"/>
        <w:numPr>
          <w:ilvl w:val="1"/>
          <w:numId w:val="6"/>
        </w:numPr>
        <w:rPr>
          <w:lang w:val="es-CO"/>
        </w:rPr>
      </w:pPr>
      <w:r>
        <w:rPr>
          <w:lang w:val="es-CO"/>
        </w:rPr>
        <w:t>Los padres deben enviar cualquier información pertinente (cambios de transporte) hasta máximo las 9:00 a.m., para que los profesores tengan tiempo de avisar los cambios y además que los padres tengan la ventaja de poder enviar esta información más tarde que con las agendas.</w:t>
      </w:r>
    </w:p>
    <w:p w:rsidR="00DF436A" w:rsidRDefault="001071B3" w:rsidP="003B74EA">
      <w:pPr>
        <w:pStyle w:val="ListParagraph"/>
        <w:numPr>
          <w:ilvl w:val="1"/>
          <w:numId w:val="6"/>
        </w:numPr>
        <w:rPr>
          <w:lang w:val="es-CO"/>
        </w:rPr>
      </w:pPr>
      <w:r>
        <w:rPr>
          <w:lang w:val="es-CO"/>
        </w:rPr>
        <w:t xml:space="preserve">Los padres deben comunicarse con los profesores (y viceversa) a través del correo electrónico institucional. </w:t>
      </w:r>
      <w:r w:rsidRPr="009C4FFC">
        <w:rPr>
          <w:b/>
          <w:lang w:val="es-CO"/>
        </w:rPr>
        <w:t>Todo correo debe ser enviado a ambos papás y ambo</w:t>
      </w:r>
      <w:r w:rsidR="009C4FFC" w:rsidRPr="009C4FFC">
        <w:rPr>
          <w:b/>
          <w:lang w:val="es-CO"/>
        </w:rPr>
        <w:t>s profesores</w:t>
      </w:r>
      <w:r w:rsidR="009C4FFC">
        <w:rPr>
          <w:lang w:val="es-CO"/>
        </w:rPr>
        <w:t>. Recordemos que este correo nos permite archivar correos como evidencia, haciendo uso de carpetas si así lo deseamos.</w:t>
      </w:r>
    </w:p>
    <w:p w:rsidR="001071B3" w:rsidRDefault="001071B3" w:rsidP="003B74EA">
      <w:pPr>
        <w:pStyle w:val="ListParagraph"/>
        <w:numPr>
          <w:ilvl w:val="1"/>
          <w:numId w:val="6"/>
        </w:numPr>
        <w:rPr>
          <w:lang w:val="es-CO"/>
        </w:rPr>
      </w:pPr>
      <w:r w:rsidRPr="001071B3">
        <w:rPr>
          <w:lang w:val="es-CO"/>
        </w:rPr>
        <w:t>Cuando haya salida pedagógica, la circular será enviada a casa en papel, dentro de la carpeta que tiene cada niño. La firma del permiso debe ser recibida también en papel.</w:t>
      </w:r>
      <w:r>
        <w:rPr>
          <w:lang w:val="es-CO"/>
        </w:rPr>
        <w:t xml:space="preserve"> </w:t>
      </w:r>
      <w:r w:rsidRPr="001071B3">
        <w:rPr>
          <w:lang w:val="es-CO"/>
        </w:rPr>
        <w:t xml:space="preserve">Los profesores no tendrán que avisar cuando reciban estos permisos, sólo cuando </w:t>
      </w:r>
      <w:r w:rsidRPr="001071B3">
        <w:rPr>
          <w:b/>
          <w:lang w:val="es-CO"/>
        </w:rPr>
        <w:t>no</w:t>
      </w:r>
      <w:r w:rsidRPr="001071B3">
        <w:rPr>
          <w:lang w:val="es-CO"/>
        </w:rPr>
        <w:t xml:space="preserve"> lo han recibido.</w:t>
      </w:r>
    </w:p>
    <w:p w:rsidR="00093B08" w:rsidRDefault="00093B08" w:rsidP="003B74EA">
      <w:pPr>
        <w:pStyle w:val="ListParagraph"/>
        <w:numPr>
          <w:ilvl w:val="1"/>
          <w:numId w:val="6"/>
        </w:numPr>
        <w:rPr>
          <w:lang w:val="es-CO"/>
        </w:rPr>
      </w:pPr>
      <w:r>
        <w:rPr>
          <w:lang w:val="es-CO"/>
        </w:rPr>
        <w:t>La carpeta se enviará sólo cuando los profesores tienen la necesidad de mandar algo en físico (los circulares de salidas, informació</w:t>
      </w:r>
      <w:r w:rsidR="009C4FFC">
        <w:rPr>
          <w:lang w:val="es-CO"/>
        </w:rPr>
        <w:t>n enviada por Administración</w:t>
      </w:r>
      <w:r>
        <w:rPr>
          <w:lang w:val="es-CO"/>
        </w:rPr>
        <w:t xml:space="preserve">). La carpeta no debe ir y venir de manera cotidiana, ya que se convertiría en otra agenda. Los papás pueden enviar </w:t>
      </w:r>
      <w:r w:rsidR="009C4FFC">
        <w:rPr>
          <w:lang w:val="es-CO"/>
        </w:rPr>
        <w:t>incapacidades médicas etc. dentro de la maleta.</w:t>
      </w:r>
    </w:p>
    <w:p w:rsidR="00093B08" w:rsidRDefault="00093B08" w:rsidP="003B74EA">
      <w:pPr>
        <w:pStyle w:val="ListParagraph"/>
        <w:numPr>
          <w:ilvl w:val="1"/>
          <w:numId w:val="6"/>
        </w:numPr>
        <w:rPr>
          <w:lang w:val="es-CO"/>
        </w:rPr>
      </w:pPr>
      <w:r>
        <w:rPr>
          <w:lang w:val="es-CO"/>
        </w:rPr>
        <w:t>Los profesores deben reenviar todo correo que deba ser atendido/respondido por otro miembro del colegio a esa persona (ej. LSP, extracurriculares).</w:t>
      </w:r>
    </w:p>
    <w:p w:rsidR="00093B08" w:rsidRPr="001071B3" w:rsidRDefault="00093B08" w:rsidP="003B74EA">
      <w:pPr>
        <w:pStyle w:val="ListParagraph"/>
        <w:numPr>
          <w:ilvl w:val="1"/>
          <w:numId w:val="6"/>
        </w:numPr>
        <w:rPr>
          <w:lang w:val="es-CO"/>
        </w:rPr>
      </w:pPr>
      <w:r>
        <w:rPr>
          <w:lang w:val="es-CO"/>
        </w:rPr>
        <w:t>Los profesores seguirán llenando el formato de novedades de transporte según los correos que reciben de los papás.</w:t>
      </w:r>
    </w:p>
    <w:p w:rsidR="003B74EA" w:rsidRDefault="003B74EA" w:rsidP="003B74EA">
      <w:pPr>
        <w:pStyle w:val="ListParagraph"/>
        <w:ind w:left="1440"/>
        <w:rPr>
          <w:lang w:val="es-CO"/>
        </w:rPr>
      </w:pPr>
    </w:p>
    <w:p w:rsidR="00910553" w:rsidRPr="00910553" w:rsidRDefault="00910553" w:rsidP="00910553">
      <w:pPr>
        <w:rPr>
          <w:lang w:val="es-CO"/>
        </w:rPr>
      </w:pPr>
    </w:p>
    <w:p w:rsidR="00B07FD2" w:rsidRPr="00B07FD2" w:rsidRDefault="00B07FD2" w:rsidP="00B07FD2">
      <w:pPr>
        <w:rPr>
          <w:lang w:val="es-CO"/>
        </w:rPr>
      </w:pPr>
    </w:p>
    <w:p w:rsidR="00864418" w:rsidRPr="00864418" w:rsidRDefault="00864418" w:rsidP="00864418">
      <w:pPr>
        <w:pStyle w:val="ListParagraph"/>
        <w:spacing w:line="240" w:lineRule="auto"/>
        <w:jc w:val="both"/>
        <w:rPr>
          <w:rFonts w:ascii="Arial" w:hAnsi="Arial" w:cs="Arial"/>
          <w:color w:val="000000"/>
          <w:sz w:val="24"/>
          <w:lang w:val="es-CO" w:eastAsia="es-CO"/>
        </w:rPr>
      </w:pPr>
    </w:p>
    <w:p w:rsidR="004667B2" w:rsidRPr="004667B2" w:rsidRDefault="004667B2" w:rsidP="004667B2">
      <w:pPr>
        <w:jc w:val="both"/>
        <w:rPr>
          <w:lang w:val="es-CO"/>
        </w:rPr>
      </w:pPr>
    </w:p>
    <w:sectPr w:rsidR="004667B2" w:rsidRPr="004667B2"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6DA8"/>
    <w:multiLevelType w:val="hybridMultilevel"/>
    <w:tmpl w:val="1B54A4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2"/>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1339A"/>
    <w:rsid w:val="000148B6"/>
    <w:rsid w:val="00020618"/>
    <w:rsid w:val="00031EAE"/>
    <w:rsid w:val="00032F4C"/>
    <w:rsid w:val="000455CC"/>
    <w:rsid w:val="00046A67"/>
    <w:rsid w:val="00053FA8"/>
    <w:rsid w:val="00060EDB"/>
    <w:rsid w:val="00071820"/>
    <w:rsid w:val="00072421"/>
    <w:rsid w:val="00072F5F"/>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5DE4"/>
    <w:rsid w:val="00120152"/>
    <w:rsid w:val="0012068F"/>
    <w:rsid w:val="00122FBE"/>
    <w:rsid w:val="00125A2A"/>
    <w:rsid w:val="00140F57"/>
    <w:rsid w:val="00180707"/>
    <w:rsid w:val="00183DA1"/>
    <w:rsid w:val="001857E7"/>
    <w:rsid w:val="00191DF4"/>
    <w:rsid w:val="001A32C3"/>
    <w:rsid w:val="001B18EF"/>
    <w:rsid w:val="001C1D80"/>
    <w:rsid w:val="001E1318"/>
    <w:rsid w:val="001E15B1"/>
    <w:rsid w:val="001F754C"/>
    <w:rsid w:val="002102E9"/>
    <w:rsid w:val="00216544"/>
    <w:rsid w:val="00217315"/>
    <w:rsid w:val="00231ADC"/>
    <w:rsid w:val="0024023E"/>
    <w:rsid w:val="00250067"/>
    <w:rsid w:val="00252B41"/>
    <w:rsid w:val="002630D7"/>
    <w:rsid w:val="00272E7E"/>
    <w:rsid w:val="00274998"/>
    <w:rsid w:val="00282E08"/>
    <w:rsid w:val="00282EC0"/>
    <w:rsid w:val="002852FC"/>
    <w:rsid w:val="002859AF"/>
    <w:rsid w:val="00285C8D"/>
    <w:rsid w:val="00286DDB"/>
    <w:rsid w:val="002B1670"/>
    <w:rsid w:val="002B1959"/>
    <w:rsid w:val="002B3094"/>
    <w:rsid w:val="002B6568"/>
    <w:rsid w:val="002C3D7C"/>
    <w:rsid w:val="002C5102"/>
    <w:rsid w:val="002C5DF5"/>
    <w:rsid w:val="002D2B6B"/>
    <w:rsid w:val="002E0653"/>
    <w:rsid w:val="002E4894"/>
    <w:rsid w:val="002E5A3F"/>
    <w:rsid w:val="002F3A95"/>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70AA7"/>
    <w:rsid w:val="003758C8"/>
    <w:rsid w:val="003770CD"/>
    <w:rsid w:val="00385082"/>
    <w:rsid w:val="0039304F"/>
    <w:rsid w:val="00394C6A"/>
    <w:rsid w:val="00397B77"/>
    <w:rsid w:val="003A17A0"/>
    <w:rsid w:val="003A6AE8"/>
    <w:rsid w:val="003B10F6"/>
    <w:rsid w:val="003B1B93"/>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6120"/>
    <w:rsid w:val="00482ABB"/>
    <w:rsid w:val="00486BED"/>
    <w:rsid w:val="004941DC"/>
    <w:rsid w:val="004A224F"/>
    <w:rsid w:val="004A7046"/>
    <w:rsid w:val="004B4E1C"/>
    <w:rsid w:val="004C4F16"/>
    <w:rsid w:val="004C55FE"/>
    <w:rsid w:val="004D2EF3"/>
    <w:rsid w:val="004F1515"/>
    <w:rsid w:val="00500B68"/>
    <w:rsid w:val="0051497E"/>
    <w:rsid w:val="00531531"/>
    <w:rsid w:val="005430A2"/>
    <w:rsid w:val="00543C97"/>
    <w:rsid w:val="00546FBC"/>
    <w:rsid w:val="00550FA5"/>
    <w:rsid w:val="00554156"/>
    <w:rsid w:val="00560F5F"/>
    <w:rsid w:val="00563645"/>
    <w:rsid w:val="00564D2A"/>
    <w:rsid w:val="0057675C"/>
    <w:rsid w:val="00580FEA"/>
    <w:rsid w:val="005861E7"/>
    <w:rsid w:val="005928E7"/>
    <w:rsid w:val="00596082"/>
    <w:rsid w:val="005A30B2"/>
    <w:rsid w:val="005A70E6"/>
    <w:rsid w:val="005B2278"/>
    <w:rsid w:val="005B30FF"/>
    <w:rsid w:val="005B32DC"/>
    <w:rsid w:val="005D027E"/>
    <w:rsid w:val="005E197D"/>
    <w:rsid w:val="005E57C1"/>
    <w:rsid w:val="005F5869"/>
    <w:rsid w:val="00602CB7"/>
    <w:rsid w:val="00605173"/>
    <w:rsid w:val="00606EEC"/>
    <w:rsid w:val="00615E5A"/>
    <w:rsid w:val="00617534"/>
    <w:rsid w:val="00622831"/>
    <w:rsid w:val="006418D1"/>
    <w:rsid w:val="00641A4F"/>
    <w:rsid w:val="00666E32"/>
    <w:rsid w:val="0067347F"/>
    <w:rsid w:val="00683AE3"/>
    <w:rsid w:val="006B22D9"/>
    <w:rsid w:val="006B63D0"/>
    <w:rsid w:val="006C098A"/>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5608D"/>
    <w:rsid w:val="007657AE"/>
    <w:rsid w:val="00765C86"/>
    <w:rsid w:val="0078012E"/>
    <w:rsid w:val="00781E23"/>
    <w:rsid w:val="0078411E"/>
    <w:rsid w:val="007C4995"/>
    <w:rsid w:val="007C4E29"/>
    <w:rsid w:val="007C5494"/>
    <w:rsid w:val="007F2111"/>
    <w:rsid w:val="007F224A"/>
    <w:rsid w:val="008010D6"/>
    <w:rsid w:val="00804B54"/>
    <w:rsid w:val="008076C3"/>
    <w:rsid w:val="00810747"/>
    <w:rsid w:val="00825585"/>
    <w:rsid w:val="00826B76"/>
    <w:rsid w:val="00835455"/>
    <w:rsid w:val="008371E9"/>
    <w:rsid w:val="00840D6C"/>
    <w:rsid w:val="00846F2B"/>
    <w:rsid w:val="00852893"/>
    <w:rsid w:val="00864418"/>
    <w:rsid w:val="00867E49"/>
    <w:rsid w:val="008723BB"/>
    <w:rsid w:val="0087487F"/>
    <w:rsid w:val="008807CE"/>
    <w:rsid w:val="008831F0"/>
    <w:rsid w:val="0088373A"/>
    <w:rsid w:val="00885B17"/>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82F67"/>
    <w:rsid w:val="00984176"/>
    <w:rsid w:val="00991477"/>
    <w:rsid w:val="00993CA8"/>
    <w:rsid w:val="009A1968"/>
    <w:rsid w:val="009A654D"/>
    <w:rsid w:val="009B1A13"/>
    <w:rsid w:val="009B4CE9"/>
    <w:rsid w:val="009C29F2"/>
    <w:rsid w:val="009C3961"/>
    <w:rsid w:val="009C4FFC"/>
    <w:rsid w:val="009D0E78"/>
    <w:rsid w:val="009D3B8C"/>
    <w:rsid w:val="009D63D9"/>
    <w:rsid w:val="009F4CBC"/>
    <w:rsid w:val="00A0230E"/>
    <w:rsid w:val="00A02CBA"/>
    <w:rsid w:val="00A07045"/>
    <w:rsid w:val="00A10E7C"/>
    <w:rsid w:val="00A11B91"/>
    <w:rsid w:val="00A3249A"/>
    <w:rsid w:val="00A36E25"/>
    <w:rsid w:val="00A3797F"/>
    <w:rsid w:val="00A4117A"/>
    <w:rsid w:val="00A439BB"/>
    <w:rsid w:val="00A526EE"/>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7378"/>
    <w:rsid w:val="00B8216F"/>
    <w:rsid w:val="00B8575E"/>
    <w:rsid w:val="00BA1284"/>
    <w:rsid w:val="00BA4BB1"/>
    <w:rsid w:val="00BA5724"/>
    <w:rsid w:val="00BB068D"/>
    <w:rsid w:val="00BC2EDE"/>
    <w:rsid w:val="00BE281D"/>
    <w:rsid w:val="00BE4B6F"/>
    <w:rsid w:val="00BF0478"/>
    <w:rsid w:val="00BF2B78"/>
    <w:rsid w:val="00C0102A"/>
    <w:rsid w:val="00C200D1"/>
    <w:rsid w:val="00C31CFA"/>
    <w:rsid w:val="00C41774"/>
    <w:rsid w:val="00C5570F"/>
    <w:rsid w:val="00C7497F"/>
    <w:rsid w:val="00C9406C"/>
    <w:rsid w:val="00C97E93"/>
    <w:rsid w:val="00C97ECE"/>
    <w:rsid w:val="00CB0022"/>
    <w:rsid w:val="00CB5B7D"/>
    <w:rsid w:val="00CB7FAD"/>
    <w:rsid w:val="00CC0C1E"/>
    <w:rsid w:val="00CC605D"/>
    <w:rsid w:val="00CD2EE0"/>
    <w:rsid w:val="00CD3472"/>
    <w:rsid w:val="00CE7C1B"/>
    <w:rsid w:val="00D01361"/>
    <w:rsid w:val="00D01C82"/>
    <w:rsid w:val="00D04325"/>
    <w:rsid w:val="00D05EF5"/>
    <w:rsid w:val="00D07C76"/>
    <w:rsid w:val="00D20DC1"/>
    <w:rsid w:val="00D2413D"/>
    <w:rsid w:val="00D3437F"/>
    <w:rsid w:val="00D35B99"/>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D5D17"/>
    <w:rsid w:val="00DF0F01"/>
    <w:rsid w:val="00DF436A"/>
    <w:rsid w:val="00DF440E"/>
    <w:rsid w:val="00E03E7D"/>
    <w:rsid w:val="00E1413C"/>
    <w:rsid w:val="00E17C05"/>
    <w:rsid w:val="00E21406"/>
    <w:rsid w:val="00E25342"/>
    <w:rsid w:val="00E27E75"/>
    <w:rsid w:val="00E37420"/>
    <w:rsid w:val="00E407D3"/>
    <w:rsid w:val="00E42639"/>
    <w:rsid w:val="00E42AE9"/>
    <w:rsid w:val="00E443DC"/>
    <w:rsid w:val="00E4720E"/>
    <w:rsid w:val="00E5165D"/>
    <w:rsid w:val="00E52E72"/>
    <w:rsid w:val="00E676CA"/>
    <w:rsid w:val="00E75222"/>
    <w:rsid w:val="00E77460"/>
    <w:rsid w:val="00E80E07"/>
    <w:rsid w:val="00E818E5"/>
    <w:rsid w:val="00E8533B"/>
    <w:rsid w:val="00E912ED"/>
    <w:rsid w:val="00E93B49"/>
    <w:rsid w:val="00EA2A97"/>
    <w:rsid w:val="00EB17A2"/>
    <w:rsid w:val="00EB3DE9"/>
    <w:rsid w:val="00EC7608"/>
    <w:rsid w:val="00EE3445"/>
    <w:rsid w:val="00EE37AF"/>
    <w:rsid w:val="00EE4081"/>
    <w:rsid w:val="00EE6926"/>
    <w:rsid w:val="00F040C2"/>
    <w:rsid w:val="00F1205A"/>
    <w:rsid w:val="00F17D3F"/>
    <w:rsid w:val="00F203E9"/>
    <w:rsid w:val="00F217FA"/>
    <w:rsid w:val="00F217FD"/>
    <w:rsid w:val="00F2406F"/>
    <w:rsid w:val="00F27CCB"/>
    <w:rsid w:val="00F47A47"/>
    <w:rsid w:val="00F53096"/>
    <w:rsid w:val="00F64BEC"/>
    <w:rsid w:val="00F71501"/>
    <w:rsid w:val="00F76333"/>
    <w:rsid w:val="00F86445"/>
    <w:rsid w:val="00F87F2A"/>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0C814673-79E1-4445-9999-91D4586EA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117</TotalTime>
  <Pages>2</Pages>
  <Words>691</Words>
  <Characters>3714</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2013-08-12T20:15:00Z</dcterms:created>
  <dcterms:modified xsi:type="dcterms:W3CDTF">2013-08-12T22:13:00Z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